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CF1FE" w14:textId="33B428EC" w:rsidR="00E13CBE" w:rsidRPr="00514178" w:rsidRDefault="00E13CBE" w:rsidP="00E13CBE">
      <w:pPr>
        <w:jc w:val="both"/>
        <w:rPr>
          <w:rFonts w:ascii="Cambria" w:hAnsi="Cambria"/>
        </w:rPr>
      </w:pPr>
      <w:r w:rsidRPr="00514178">
        <w:rPr>
          <w:rFonts w:ascii="Cambria" w:hAnsi="Cambria"/>
        </w:rPr>
        <w:t xml:space="preserve">Universidade Federal da Bahia-UFBA </w:t>
      </w:r>
    </w:p>
    <w:p w14:paraId="4BAC8499" w14:textId="77777777" w:rsidR="00E13CBE" w:rsidRPr="00514178" w:rsidRDefault="00E13CBE" w:rsidP="00E13CBE">
      <w:pPr>
        <w:jc w:val="both"/>
        <w:rPr>
          <w:rFonts w:ascii="Cambria" w:hAnsi="Cambria"/>
        </w:rPr>
      </w:pPr>
      <w:r w:rsidRPr="00514178">
        <w:rPr>
          <w:rFonts w:ascii="Cambria" w:hAnsi="Cambria"/>
        </w:rPr>
        <w:t>Faculdade de Comunicação- FACOM</w:t>
      </w:r>
    </w:p>
    <w:p w14:paraId="3467CDEE" w14:textId="77777777" w:rsidR="00E13CBE" w:rsidRPr="00514178" w:rsidRDefault="00E13CBE" w:rsidP="00E13CBE">
      <w:pPr>
        <w:jc w:val="both"/>
        <w:rPr>
          <w:rFonts w:ascii="Cambria" w:hAnsi="Cambria"/>
        </w:rPr>
      </w:pPr>
      <w:r w:rsidRPr="00514178">
        <w:rPr>
          <w:rFonts w:ascii="Cambria" w:hAnsi="Cambria"/>
        </w:rPr>
        <w:t xml:space="preserve">Curso de </w:t>
      </w:r>
      <w:proofErr w:type="gramStart"/>
      <w:r w:rsidRPr="00514178">
        <w:rPr>
          <w:rFonts w:ascii="Cambria" w:hAnsi="Cambria"/>
        </w:rPr>
        <w:t>Pós Graduação</w:t>
      </w:r>
      <w:proofErr w:type="gramEnd"/>
      <w:r w:rsidRPr="00514178">
        <w:rPr>
          <w:rFonts w:ascii="Cambria" w:hAnsi="Cambria"/>
        </w:rPr>
        <w:t xml:space="preserve"> (Especialização) Comunicação Estratégica </w:t>
      </w:r>
    </w:p>
    <w:p w14:paraId="0D53EFF7" w14:textId="77777777" w:rsidR="00E13CBE" w:rsidRPr="00514178" w:rsidRDefault="00E13CBE" w:rsidP="00E13CBE">
      <w:pPr>
        <w:jc w:val="both"/>
        <w:rPr>
          <w:rFonts w:ascii="Cambria" w:hAnsi="Cambria"/>
        </w:rPr>
      </w:pPr>
      <w:r w:rsidRPr="00514178">
        <w:rPr>
          <w:rFonts w:ascii="Cambria" w:hAnsi="Cambria"/>
        </w:rPr>
        <w:t xml:space="preserve">Disciplina: </w:t>
      </w:r>
      <w:bookmarkStart w:id="0" w:name="_Hlk113895443"/>
      <w:r w:rsidRPr="00514178">
        <w:rPr>
          <w:rFonts w:ascii="Cambria" w:hAnsi="Cambria"/>
          <w:b/>
          <w:bCs/>
          <w:color w:val="003366"/>
        </w:rPr>
        <w:t xml:space="preserve">Comunicação </w:t>
      </w:r>
      <w:proofErr w:type="gramStart"/>
      <w:r w:rsidRPr="00514178">
        <w:rPr>
          <w:rFonts w:ascii="Cambria" w:hAnsi="Cambria"/>
          <w:b/>
          <w:bCs/>
          <w:color w:val="003366"/>
        </w:rPr>
        <w:t>Organizacional  Integrada</w:t>
      </w:r>
      <w:proofErr w:type="gramEnd"/>
      <w:r w:rsidRPr="00514178">
        <w:rPr>
          <w:rFonts w:ascii="Cambria" w:hAnsi="Cambria"/>
          <w:b/>
          <w:bCs/>
          <w:color w:val="003366"/>
        </w:rPr>
        <w:t xml:space="preserve"> como Estratégia</w:t>
      </w:r>
      <w:r w:rsidRPr="00514178">
        <w:rPr>
          <w:rFonts w:ascii="Cambria" w:hAnsi="Cambria"/>
        </w:rPr>
        <w:t xml:space="preserve"> </w:t>
      </w:r>
      <w:bookmarkEnd w:id="0"/>
    </w:p>
    <w:p w14:paraId="68299BAA" w14:textId="77777777" w:rsidR="00E13CBE" w:rsidRPr="00514178" w:rsidRDefault="00E13CBE" w:rsidP="00E13CBE">
      <w:pPr>
        <w:jc w:val="both"/>
        <w:rPr>
          <w:rFonts w:ascii="Cambria" w:hAnsi="Cambria"/>
        </w:rPr>
      </w:pPr>
      <w:r w:rsidRPr="00514178">
        <w:rPr>
          <w:rFonts w:ascii="Cambria" w:hAnsi="Cambria"/>
        </w:rPr>
        <w:t xml:space="preserve">Docente visitante: Profa. Dra. </w:t>
      </w:r>
      <w:smartTag w:uri="urn:schemas-microsoft-com:office:smarttags" w:element="PersonName">
        <w:smartTagPr>
          <w:attr w:name="ProductID" w:val="Margarida M. Krohling"/>
        </w:smartTagPr>
        <w:r w:rsidRPr="00514178">
          <w:rPr>
            <w:rFonts w:ascii="Cambria" w:hAnsi="Cambria"/>
          </w:rPr>
          <w:t>Margarida M. Krohling</w:t>
        </w:r>
      </w:smartTag>
      <w:r w:rsidRPr="00514178">
        <w:rPr>
          <w:rFonts w:ascii="Cambria" w:hAnsi="Cambria"/>
        </w:rPr>
        <w:t xml:space="preserve"> Kunsch</w:t>
      </w:r>
    </w:p>
    <w:p w14:paraId="211B501C" w14:textId="77777777" w:rsidR="00E13CBE" w:rsidRPr="00514178" w:rsidRDefault="00E13CBE" w:rsidP="00E13CBE">
      <w:pPr>
        <w:rPr>
          <w:rFonts w:ascii="Cambria" w:hAnsi="Cambria"/>
          <w:b/>
        </w:rPr>
      </w:pPr>
    </w:p>
    <w:p w14:paraId="4ABD9577" w14:textId="77777777" w:rsidR="00E13CBE" w:rsidRPr="00514178" w:rsidRDefault="00E13CBE" w:rsidP="00E13CBE">
      <w:pPr>
        <w:rPr>
          <w:rFonts w:ascii="Cambria" w:hAnsi="Cambria"/>
          <w:b/>
        </w:rPr>
      </w:pPr>
    </w:p>
    <w:p w14:paraId="557CE387" w14:textId="77777777" w:rsidR="00E13CBE" w:rsidRPr="00514178" w:rsidRDefault="00E13CBE" w:rsidP="00E13CBE">
      <w:pPr>
        <w:rPr>
          <w:rFonts w:ascii="Cambria" w:hAnsi="Cambria"/>
          <w:b/>
        </w:rPr>
      </w:pPr>
    </w:p>
    <w:p w14:paraId="0F90C61D" w14:textId="4FB5F1D9" w:rsidR="00E13CBE" w:rsidRPr="00514178" w:rsidRDefault="000625D6" w:rsidP="00E13CBE">
      <w:pPr>
        <w:rPr>
          <w:rFonts w:ascii="Cambria" w:hAnsi="Cambria"/>
          <w:b/>
        </w:rPr>
      </w:pPr>
      <w:r w:rsidRPr="00514178">
        <w:rPr>
          <w:rFonts w:ascii="Cambria" w:hAnsi="Cambria"/>
          <w:b/>
        </w:rPr>
        <w:t xml:space="preserve">                     </w:t>
      </w:r>
      <w:r w:rsidR="00514178" w:rsidRPr="00514178">
        <w:rPr>
          <w:rFonts w:ascii="Cambria" w:hAnsi="Cambria"/>
          <w:b/>
        </w:rPr>
        <w:t xml:space="preserve"> </w:t>
      </w:r>
      <w:r w:rsidR="00514178">
        <w:rPr>
          <w:rFonts w:ascii="Cambria" w:hAnsi="Cambria"/>
          <w:b/>
        </w:rPr>
        <w:t xml:space="preserve">             </w:t>
      </w:r>
      <w:r w:rsidR="00963DC8">
        <w:rPr>
          <w:rFonts w:ascii="Cambria" w:hAnsi="Cambria"/>
          <w:b/>
        </w:rPr>
        <w:t xml:space="preserve">   </w:t>
      </w:r>
      <w:r w:rsidRPr="00514178">
        <w:rPr>
          <w:rFonts w:ascii="Cambria" w:hAnsi="Cambria"/>
          <w:b/>
        </w:rPr>
        <w:t>Trabalho final</w:t>
      </w:r>
      <w:r w:rsidR="00963DC8">
        <w:rPr>
          <w:rFonts w:ascii="Cambria" w:hAnsi="Cambria"/>
          <w:b/>
        </w:rPr>
        <w:t xml:space="preserve"> (individual)</w:t>
      </w:r>
    </w:p>
    <w:p w14:paraId="63E86F99" w14:textId="3E89AD0E" w:rsidR="000625D6" w:rsidRPr="00514178" w:rsidRDefault="000625D6" w:rsidP="00E13CBE">
      <w:pPr>
        <w:rPr>
          <w:rFonts w:ascii="Cambria" w:hAnsi="Cambria"/>
          <w:b/>
        </w:rPr>
      </w:pPr>
    </w:p>
    <w:p w14:paraId="4CC232EA" w14:textId="4C7B1EAB" w:rsidR="00514178" w:rsidRDefault="00945FB1" w:rsidP="00514178">
      <w:pPr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Com base no conteúdo programático da disciplina, das aulas e dos textos programados elaborar</w:t>
      </w:r>
      <w:r w:rsidR="000625D6" w:rsidRPr="00514178">
        <w:rPr>
          <w:rFonts w:ascii="Cambria" w:hAnsi="Cambria"/>
          <w:b/>
          <w:sz w:val="28"/>
          <w:szCs w:val="28"/>
        </w:rPr>
        <w:t xml:space="preserve"> um texto </w:t>
      </w:r>
      <w:r w:rsidR="000625D6" w:rsidRPr="00514178">
        <w:rPr>
          <w:rFonts w:ascii="Cambria" w:hAnsi="Cambria"/>
          <w:b/>
          <w:sz w:val="28"/>
          <w:szCs w:val="28"/>
        </w:rPr>
        <w:t>reflexivo</w:t>
      </w:r>
      <w:r w:rsidR="000625D6" w:rsidRPr="00514178">
        <w:rPr>
          <w:rFonts w:ascii="Cambria" w:hAnsi="Cambria"/>
          <w:b/>
          <w:sz w:val="28"/>
          <w:szCs w:val="28"/>
        </w:rPr>
        <w:t xml:space="preserve"> sobre o seguinte</w:t>
      </w:r>
      <w:r w:rsidR="00514178" w:rsidRPr="00514178">
        <w:rPr>
          <w:rFonts w:ascii="Cambria" w:hAnsi="Cambria"/>
          <w:b/>
          <w:sz w:val="28"/>
          <w:szCs w:val="28"/>
        </w:rPr>
        <w:t xml:space="preserve"> </w:t>
      </w:r>
      <w:r w:rsidR="000625D6" w:rsidRPr="00514178">
        <w:rPr>
          <w:rFonts w:ascii="Cambria" w:hAnsi="Cambria"/>
          <w:b/>
          <w:sz w:val="28"/>
          <w:szCs w:val="28"/>
        </w:rPr>
        <w:t>tema:</w:t>
      </w:r>
      <w:r w:rsidR="00514178" w:rsidRPr="00514178">
        <w:rPr>
          <w:rFonts w:ascii="Cambria" w:hAnsi="Cambria"/>
          <w:b/>
          <w:sz w:val="28"/>
          <w:szCs w:val="28"/>
        </w:rPr>
        <w:t xml:space="preserve"> </w:t>
      </w:r>
    </w:p>
    <w:p w14:paraId="0FA57A28" w14:textId="0EF3FA68" w:rsidR="00514178" w:rsidRPr="00514178" w:rsidRDefault="00E13CBE" w:rsidP="00514178">
      <w:pPr>
        <w:jc w:val="both"/>
        <w:rPr>
          <w:rFonts w:ascii="Cambria" w:hAnsi="Cambria"/>
          <w:b/>
          <w:sz w:val="28"/>
          <w:szCs w:val="28"/>
        </w:rPr>
      </w:pPr>
      <w:r w:rsidRPr="00514178">
        <w:rPr>
          <w:rFonts w:ascii="Cambria" w:hAnsi="Cambria"/>
          <w:bCs/>
          <w:sz w:val="28"/>
          <w:szCs w:val="28"/>
        </w:rPr>
        <w:t xml:space="preserve">As organizações, para fazerem frente às demandas sociais e as novas exigências dos públicos e da opinião pública, no contexto </w:t>
      </w:r>
      <w:r w:rsidR="00514178" w:rsidRPr="00514178">
        <w:rPr>
          <w:rFonts w:ascii="Cambria" w:hAnsi="Cambria"/>
          <w:bCs/>
          <w:sz w:val="28"/>
          <w:szCs w:val="28"/>
        </w:rPr>
        <w:t>da complexidade da sociedade contemporânea</w:t>
      </w:r>
      <w:r w:rsidRPr="00514178">
        <w:rPr>
          <w:rFonts w:ascii="Cambria" w:hAnsi="Cambria"/>
          <w:bCs/>
          <w:sz w:val="28"/>
          <w:szCs w:val="28"/>
        </w:rPr>
        <w:t>,</w:t>
      </w:r>
      <w:r w:rsidR="00514178" w:rsidRPr="00514178">
        <w:rPr>
          <w:rFonts w:ascii="Cambria" w:hAnsi="Cambria"/>
          <w:bCs/>
          <w:sz w:val="28"/>
          <w:szCs w:val="28"/>
        </w:rPr>
        <w:t xml:space="preserve"> necessitam de uma comunicação organizacional integrada com </w:t>
      </w:r>
      <w:r w:rsidR="00AE7666">
        <w:rPr>
          <w:rFonts w:ascii="Cambria" w:hAnsi="Cambria"/>
          <w:bCs/>
          <w:sz w:val="28"/>
          <w:szCs w:val="28"/>
        </w:rPr>
        <w:t xml:space="preserve">a </w:t>
      </w:r>
      <w:r w:rsidR="00514178" w:rsidRPr="00514178">
        <w:rPr>
          <w:rFonts w:ascii="Cambria" w:hAnsi="Cambria"/>
          <w:bCs/>
          <w:sz w:val="28"/>
          <w:szCs w:val="28"/>
        </w:rPr>
        <w:t xml:space="preserve">gestão estratégica de Relações Públicas e </w:t>
      </w:r>
      <w:r w:rsidR="00AE7666">
        <w:rPr>
          <w:rFonts w:ascii="Cambria" w:hAnsi="Cambria"/>
          <w:bCs/>
          <w:sz w:val="28"/>
          <w:szCs w:val="28"/>
        </w:rPr>
        <w:t>s</w:t>
      </w:r>
      <w:r w:rsidR="00945FB1">
        <w:rPr>
          <w:rFonts w:ascii="Cambria" w:hAnsi="Cambria"/>
          <w:bCs/>
          <w:sz w:val="28"/>
          <w:szCs w:val="28"/>
        </w:rPr>
        <w:t>e</w:t>
      </w:r>
      <w:r w:rsidR="00AE7666">
        <w:rPr>
          <w:rFonts w:ascii="Cambria" w:hAnsi="Cambria"/>
          <w:bCs/>
          <w:sz w:val="28"/>
          <w:szCs w:val="28"/>
        </w:rPr>
        <w:t xml:space="preserve">r </w:t>
      </w:r>
      <w:r w:rsidRPr="00514178">
        <w:rPr>
          <w:rFonts w:ascii="Cambria" w:hAnsi="Cambria"/>
          <w:bCs/>
          <w:sz w:val="28"/>
          <w:szCs w:val="28"/>
        </w:rPr>
        <w:t>coerente com os princípios éticos</w:t>
      </w:r>
      <w:r w:rsidR="00514178" w:rsidRPr="00514178">
        <w:rPr>
          <w:rFonts w:ascii="Cambria" w:hAnsi="Cambria"/>
          <w:bCs/>
          <w:sz w:val="28"/>
          <w:szCs w:val="28"/>
        </w:rPr>
        <w:t>,</w:t>
      </w:r>
      <w:r w:rsidR="00514178" w:rsidRPr="00514178">
        <w:rPr>
          <w:rFonts w:ascii="Cambria" w:hAnsi="Cambria"/>
          <w:bCs/>
          <w:sz w:val="28"/>
          <w:szCs w:val="28"/>
          <w:lang w:val="pt"/>
        </w:rPr>
        <w:t xml:space="preserve"> a</w:t>
      </w:r>
      <w:r w:rsidR="00514178" w:rsidRPr="00514178">
        <w:rPr>
          <w:rFonts w:ascii="Cambria" w:hAnsi="Cambria"/>
          <w:bCs/>
          <w:sz w:val="28"/>
          <w:szCs w:val="28"/>
          <w:lang w:val="pt"/>
        </w:rPr>
        <w:t xml:space="preserve"> diversidade   e </w:t>
      </w:r>
      <w:r w:rsidR="00514178" w:rsidRPr="00514178">
        <w:rPr>
          <w:rFonts w:ascii="Cambria" w:hAnsi="Cambria"/>
          <w:bCs/>
          <w:sz w:val="28"/>
          <w:szCs w:val="28"/>
          <w:lang w:val="pt"/>
        </w:rPr>
        <w:t>a</w:t>
      </w:r>
      <w:r w:rsidR="00514178" w:rsidRPr="00514178">
        <w:rPr>
          <w:rFonts w:ascii="Cambria" w:hAnsi="Cambria"/>
          <w:bCs/>
          <w:sz w:val="28"/>
          <w:szCs w:val="28"/>
          <w:lang w:val="pt"/>
        </w:rPr>
        <w:t xml:space="preserve"> preservação ambiental do planeta.</w:t>
      </w:r>
    </w:p>
    <w:p w14:paraId="5A4C10BF" w14:textId="77777777" w:rsidR="00514178" w:rsidRPr="00514178" w:rsidRDefault="00514178" w:rsidP="00514178">
      <w:pPr>
        <w:jc w:val="both"/>
        <w:rPr>
          <w:rFonts w:ascii="Cambria" w:hAnsi="Cambria"/>
          <w:lang w:val="pt"/>
        </w:rPr>
      </w:pPr>
    </w:p>
    <w:p w14:paraId="57F87807" w14:textId="019BD777" w:rsidR="00945FB1" w:rsidRPr="00514178" w:rsidRDefault="00945FB1" w:rsidP="00E13CBE">
      <w:pPr>
        <w:rPr>
          <w:rFonts w:ascii="Cambria" w:hAnsi="Cambria"/>
          <w:b/>
        </w:rPr>
      </w:pPr>
      <w:r>
        <w:rPr>
          <w:rFonts w:ascii="Cambria" w:hAnsi="Cambria"/>
          <w:b/>
        </w:rPr>
        <w:t>OBS</w:t>
      </w:r>
    </w:p>
    <w:p w14:paraId="288145FE" w14:textId="172DE536" w:rsidR="006A6548" w:rsidRPr="006A6548" w:rsidRDefault="00945FB1" w:rsidP="00945FB1">
      <w:pPr>
        <w:rPr>
          <w:rFonts w:ascii="Cambria" w:hAnsi="Cambria"/>
          <w:b/>
          <w:color w:val="EE0000"/>
          <w:sz w:val="28"/>
          <w:szCs w:val="28"/>
        </w:rPr>
      </w:pPr>
      <w:r w:rsidRPr="006A6548">
        <w:rPr>
          <w:rFonts w:ascii="Cambria" w:hAnsi="Cambria"/>
          <w:b/>
          <w:color w:val="EE0000"/>
          <w:sz w:val="28"/>
          <w:szCs w:val="28"/>
        </w:rPr>
        <w:t xml:space="preserve">O texto deverá ser bem fundamentado </w:t>
      </w:r>
      <w:r w:rsidRPr="006A6548">
        <w:rPr>
          <w:rFonts w:ascii="Cambria" w:hAnsi="Cambria"/>
          <w:b/>
          <w:color w:val="EE0000"/>
          <w:sz w:val="28"/>
          <w:szCs w:val="28"/>
        </w:rPr>
        <w:t xml:space="preserve">e </w:t>
      </w:r>
      <w:r w:rsidR="00963DC8" w:rsidRPr="006A6548">
        <w:rPr>
          <w:rFonts w:ascii="Cambria" w:hAnsi="Cambria"/>
          <w:b/>
          <w:color w:val="EE0000"/>
          <w:sz w:val="28"/>
          <w:szCs w:val="28"/>
        </w:rPr>
        <w:t xml:space="preserve">seguir </w:t>
      </w:r>
      <w:r w:rsidRPr="006A6548">
        <w:rPr>
          <w:rFonts w:ascii="Cambria" w:hAnsi="Cambria"/>
          <w:b/>
          <w:color w:val="EE0000"/>
          <w:sz w:val="28"/>
          <w:szCs w:val="28"/>
        </w:rPr>
        <w:t>as normas da ABNT</w:t>
      </w:r>
      <w:r w:rsidR="00963DC8" w:rsidRPr="006A6548">
        <w:rPr>
          <w:rFonts w:ascii="Cambria" w:hAnsi="Cambria"/>
          <w:b/>
          <w:color w:val="EE0000"/>
          <w:sz w:val="28"/>
          <w:szCs w:val="28"/>
        </w:rPr>
        <w:t xml:space="preserve"> </w:t>
      </w:r>
      <w:r w:rsidR="006A6548">
        <w:rPr>
          <w:rFonts w:ascii="Cambria" w:hAnsi="Cambria"/>
          <w:b/>
          <w:color w:val="EE0000"/>
          <w:sz w:val="28"/>
          <w:szCs w:val="28"/>
        </w:rPr>
        <w:t xml:space="preserve"> e </w:t>
      </w:r>
      <w:r w:rsidR="00963DC8" w:rsidRPr="006A6548">
        <w:rPr>
          <w:rFonts w:ascii="Cambria" w:hAnsi="Cambria"/>
          <w:b/>
          <w:color w:val="EE0000"/>
          <w:sz w:val="28"/>
          <w:szCs w:val="28"/>
        </w:rPr>
        <w:t>com</w:t>
      </w:r>
      <w:r w:rsidR="006A6548">
        <w:rPr>
          <w:rFonts w:ascii="Cambria" w:hAnsi="Cambria"/>
          <w:b/>
          <w:color w:val="EE0000"/>
          <w:sz w:val="28"/>
          <w:szCs w:val="28"/>
        </w:rPr>
        <w:t xml:space="preserve"> o limite</w:t>
      </w:r>
      <w:r w:rsidR="00963DC8" w:rsidRPr="006A6548">
        <w:rPr>
          <w:rFonts w:ascii="Cambria" w:hAnsi="Cambria"/>
          <w:b/>
          <w:color w:val="EE0000"/>
          <w:sz w:val="28"/>
          <w:szCs w:val="28"/>
        </w:rPr>
        <w:t xml:space="preserve"> </w:t>
      </w:r>
      <w:r w:rsidR="006A6548">
        <w:rPr>
          <w:rFonts w:ascii="Cambria" w:hAnsi="Cambria"/>
          <w:b/>
          <w:color w:val="EE0000"/>
          <w:sz w:val="28"/>
          <w:szCs w:val="28"/>
        </w:rPr>
        <w:t xml:space="preserve">de </w:t>
      </w:r>
      <w:r w:rsidR="00963DC8" w:rsidRPr="006A6548">
        <w:rPr>
          <w:rFonts w:ascii="Cambria" w:hAnsi="Cambria"/>
          <w:b/>
          <w:color w:val="EE0000"/>
          <w:sz w:val="28"/>
          <w:szCs w:val="28"/>
        </w:rPr>
        <w:t>três páginas.</w:t>
      </w:r>
    </w:p>
    <w:p w14:paraId="374C5E0B" w14:textId="52A3691A" w:rsidR="00945FB1" w:rsidRPr="006A6548" w:rsidRDefault="006A6548" w:rsidP="00945FB1">
      <w:pPr>
        <w:rPr>
          <w:rFonts w:ascii="Cambria" w:hAnsi="Cambria"/>
          <w:b/>
          <w:color w:val="EE0000"/>
          <w:sz w:val="28"/>
          <w:szCs w:val="28"/>
        </w:rPr>
      </w:pPr>
      <w:r w:rsidRPr="006A6548">
        <w:rPr>
          <w:rFonts w:ascii="Cambria" w:hAnsi="Cambria"/>
          <w:b/>
          <w:color w:val="EE0000"/>
          <w:sz w:val="28"/>
          <w:szCs w:val="28"/>
        </w:rPr>
        <w:t>Data da entrega:15 de dezembro de 2025</w:t>
      </w:r>
      <w:r w:rsidR="00963DC8" w:rsidRPr="006A6548">
        <w:rPr>
          <w:rFonts w:ascii="Cambria" w:hAnsi="Cambria"/>
          <w:b/>
          <w:color w:val="EE0000"/>
          <w:sz w:val="28"/>
          <w:szCs w:val="28"/>
        </w:rPr>
        <w:t xml:space="preserve"> </w:t>
      </w:r>
    </w:p>
    <w:p w14:paraId="3818C1D5" w14:textId="77777777" w:rsidR="00945FB1" w:rsidRPr="00945FB1" w:rsidRDefault="00945FB1" w:rsidP="00945FB1">
      <w:pPr>
        <w:rPr>
          <w:rFonts w:ascii="Cambria" w:hAnsi="Cambria"/>
          <w:bCs/>
          <w:sz w:val="28"/>
          <w:szCs w:val="28"/>
        </w:rPr>
      </w:pPr>
    </w:p>
    <w:p w14:paraId="7302E459" w14:textId="07C09189" w:rsidR="00945FB1" w:rsidRPr="00945FB1" w:rsidRDefault="00945FB1" w:rsidP="00945FB1">
      <w:pPr>
        <w:tabs>
          <w:tab w:val="left" w:pos="720"/>
        </w:tabs>
        <w:spacing w:line="1" w:lineRule="atLeast"/>
        <w:jc w:val="both"/>
        <w:textDirection w:val="btLr"/>
        <w:textAlignment w:val="top"/>
        <w:outlineLvl w:val="0"/>
        <w:rPr>
          <w:rFonts w:ascii="Cambria" w:hAnsi="Cambria"/>
          <w:bCs/>
          <w:sz w:val="28"/>
          <w:szCs w:val="28"/>
        </w:rPr>
      </w:pPr>
    </w:p>
    <w:p w14:paraId="5BDC5B88" w14:textId="77777777" w:rsidR="000625D6" w:rsidRPr="00945FB1" w:rsidRDefault="000625D6" w:rsidP="00E13CBE">
      <w:pPr>
        <w:rPr>
          <w:rFonts w:ascii="Cambria" w:hAnsi="Cambria"/>
          <w:bCs/>
          <w:sz w:val="28"/>
          <w:szCs w:val="28"/>
        </w:rPr>
      </w:pPr>
    </w:p>
    <w:sectPr w:rsidR="000625D6" w:rsidRPr="00945F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760A"/>
    <w:multiLevelType w:val="hybridMultilevel"/>
    <w:tmpl w:val="684A37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3926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CBE"/>
    <w:rsid w:val="000625D6"/>
    <w:rsid w:val="00335FE8"/>
    <w:rsid w:val="00514178"/>
    <w:rsid w:val="006A6548"/>
    <w:rsid w:val="00945FB1"/>
    <w:rsid w:val="00963DC8"/>
    <w:rsid w:val="00AE7666"/>
    <w:rsid w:val="00C72928"/>
    <w:rsid w:val="00DC0AB8"/>
    <w:rsid w:val="00E13CBE"/>
    <w:rsid w:val="00E8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DCBA303"/>
  <w15:chartTrackingRefBased/>
  <w15:docId w15:val="{242BEC3D-76F2-4B1A-BC5F-82121C4B8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CBE"/>
    <w:pPr>
      <w:spacing w:after="0" w:line="240" w:lineRule="auto"/>
    </w:pPr>
    <w:rPr>
      <w:rFonts w:ascii="Book Antiqua" w:eastAsia="BatangChe" w:hAnsi="Book Antiqua" w:cs="Times New Roman"/>
      <w:kern w:val="0"/>
      <w:sz w:val="24"/>
      <w:szCs w:val="24"/>
      <w:lang w:eastAsia="ja-JP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13C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3C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3C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3C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3C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3C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3C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3C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3C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3C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3C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3C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3CB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3CB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3CB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3CB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3CB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3CB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3C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3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3C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3C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3C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3CBE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E13CB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3CB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3C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3CB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3C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152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Margarida Maria Krohling Kunsch</dc:creator>
  <cp:keywords/>
  <dc:description/>
  <cp:lastModifiedBy>Margarida Maria Krohling Kunsch</cp:lastModifiedBy>
  <cp:revision>2</cp:revision>
  <dcterms:created xsi:type="dcterms:W3CDTF">2025-11-18T16:37:00Z</dcterms:created>
  <dcterms:modified xsi:type="dcterms:W3CDTF">2025-11-18T16:37:00Z</dcterms:modified>
</cp:coreProperties>
</file>